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FAD0F5" w14:textId="77777777" w:rsidR="005D08A8" w:rsidRDefault="005D08A8" w:rsidP="005D08A8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Анализ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на 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за 2020 година на територията на ТП ДГС „Плачковци“</w:t>
      </w:r>
    </w:p>
    <w:p w14:paraId="422F2018" w14:textId="77551A4F" w:rsidR="005D08A8" w:rsidRDefault="005D08A8" w:rsidP="005D08A8">
      <w:pPr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14:paraId="16DF3679" w14:textId="0C39777B" w:rsidR="007E3398" w:rsidRDefault="007E3398" w:rsidP="005D08A8">
      <w:pPr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14:paraId="24EF1170" w14:textId="33DF87EB" w:rsidR="005D08A8" w:rsidRPr="00C91919" w:rsidRDefault="00315ACB" w:rsidP="00C91919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ab/>
      </w:r>
      <w:r w:rsidR="007E3398" w:rsidRPr="00C91919">
        <w:rPr>
          <w:rFonts w:ascii="Times New Roman" w:hAnsi="Times New Roman"/>
          <w:bCs/>
          <w:sz w:val="24"/>
          <w:szCs w:val="24"/>
        </w:rPr>
        <w:t>Дейността на ДГС Плачковци е свързана със стопанисване на горските територии, което има както отрицателни, така и положителни ефекти върху околната среда.</w:t>
      </w:r>
      <w:r w:rsidRPr="00C91919">
        <w:rPr>
          <w:rFonts w:ascii="Times New Roman" w:hAnsi="Times New Roman"/>
          <w:bCs/>
          <w:sz w:val="24"/>
          <w:szCs w:val="24"/>
        </w:rPr>
        <w:t xml:space="preserve"> </w:t>
      </w:r>
      <w:r w:rsidR="00C91919">
        <w:rPr>
          <w:rFonts w:ascii="Times New Roman" w:hAnsi="Times New Roman"/>
          <w:bCs/>
          <w:sz w:val="24"/>
          <w:szCs w:val="24"/>
        </w:rPr>
        <w:tab/>
      </w:r>
      <w:r w:rsidRPr="00C91919">
        <w:rPr>
          <w:rFonts w:ascii="Times New Roman" w:hAnsi="Times New Roman"/>
          <w:bCs/>
          <w:sz w:val="24"/>
          <w:szCs w:val="24"/>
        </w:rPr>
        <w:t>Планираните дейности за 2020 година включват:</w:t>
      </w:r>
    </w:p>
    <w:p w14:paraId="7906E816" w14:textId="499D78E5" w:rsidR="00315ACB" w:rsidRPr="00C91919" w:rsidRDefault="00315ACB" w:rsidP="00C91919">
      <w:pPr>
        <w:pStyle w:val="a3"/>
        <w:numPr>
          <w:ilvl w:val="0"/>
          <w:numId w:val="1"/>
        </w:numPr>
        <w:spacing w:line="360" w:lineRule="auto"/>
        <w:ind w:left="0" w:firstLine="426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>добив на дървесина в размер на 23 683 м</w:t>
      </w:r>
      <w:r w:rsidRPr="00C91919">
        <w:rPr>
          <w:rFonts w:ascii="Times New Roman" w:hAnsi="Times New Roman"/>
          <w:sz w:val="24"/>
          <w:szCs w:val="24"/>
          <w:vertAlign w:val="superscript"/>
        </w:rPr>
        <w:t>3</w:t>
      </w:r>
      <w:r w:rsidRPr="00C91919">
        <w:rPr>
          <w:rFonts w:ascii="Times New Roman" w:hAnsi="Times New Roman"/>
          <w:sz w:val="24"/>
          <w:szCs w:val="24"/>
        </w:rPr>
        <w:t xml:space="preserve"> лежаща маса, при средногодишно ползване от държавните горски територии, съгласно горскостопанския план  на ТП ДГС „Плачковци” е в размер на 2</w:t>
      </w:r>
      <w:r w:rsidRPr="00C91919">
        <w:rPr>
          <w:rFonts w:ascii="Times New Roman" w:hAnsi="Times New Roman"/>
          <w:sz w:val="24"/>
          <w:szCs w:val="24"/>
          <w:lang w:val="en-US"/>
        </w:rPr>
        <w:t>3</w:t>
      </w:r>
      <w:r w:rsidRPr="00C91919">
        <w:rPr>
          <w:rFonts w:ascii="Times New Roman" w:hAnsi="Times New Roman"/>
          <w:sz w:val="24"/>
          <w:szCs w:val="24"/>
        </w:rPr>
        <w:t xml:space="preserve"> 4</w:t>
      </w:r>
      <w:r w:rsidRPr="00C91919">
        <w:rPr>
          <w:rFonts w:ascii="Times New Roman" w:hAnsi="Times New Roman"/>
          <w:sz w:val="24"/>
          <w:szCs w:val="24"/>
          <w:lang w:val="en-US"/>
        </w:rPr>
        <w:t>5</w:t>
      </w:r>
      <w:r w:rsidRPr="00C91919">
        <w:rPr>
          <w:rFonts w:ascii="Times New Roman" w:hAnsi="Times New Roman"/>
          <w:sz w:val="24"/>
          <w:szCs w:val="24"/>
        </w:rPr>
        <w:t>0 м</w:t>
      </w:r>
      <w:r w:rsidRPr="00C91919">
        <w:rPr>
          <w:rFonts w:ascii="Times New Roman" w:hAnsi="Times New Roman"/>
          <w:sz w:val="24"/>
          <w:szCs w:val="24"/>
          <w:vertAlign w:val="superscript"/>
        </w:rPr>
        <w:t>3</w:t>
      </w:r>
      <w:r w:rsidRPr="00C91919">
        <w:rPr>
          <w:rFonts w:ascii="Times New Roman" w:hAnsi="Times New Roman"/>
          <w:sz w:val="24"/>
          <w:szCs w:val="24"/>
        </w:rPr>
        <w:t xml:space="preserve"> лежаща маса;</w:t>
      </w:r>
    </w:p>
    <w:p w14:paraId="5FFC6224" w14:textId="77777777" w:rsidR="00315ACB" w:rsidRPr="00C91919" w:rsidRDefault="00315ACB" w:rsidP="00C91919">
      <w:pPr>
        <w:pStyle w:val="a3"/>
        <w:numPr>
          <w:ilvl w:val="0"/>
          <w:numId w:val="1"/>
        </w:numPr>
        <w:spacing w:line="360" w:lineRule="auto"/>
        <w:ind w:left="0" w:firstLine="360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>Лесокултурни мероприятия – Предвидени са средства за отглеждане и попълване на създадените две- и тригодишни горски култури в подотделите 104 „в1“, 118 „е1“, 209 „м1“, 212 „а1“, 23 „п“, 97 „у1“, 121 „и1“, 138 „з1“ и 208 „д1“. Предвидено е и ново залесяване на площ от 11,2 ха в подотдел 250 „1“.</w:t>
      </w:r>
    </w:p>
    <w:p w14:paraId="5BF7FB82" w14:textId="44C368AE" w:rsidR="00315ACB" w:rsidRPr="00C91919" w:rsidRDefault="00315ACB" w:rsidP="00C91919">
      <w:pPr>
        <w:pStyle w:val="a3"/>
        <w:numPr>
          <w:ilvl w:val="0"/>
          <w:numId w:val="1"/>
        </w:numPr>
        <w:spacing w:line="360" w:lineRule="auto"/>
        <w:ind w:left="0" w:firstLine="360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>Противопожарни мероприятия –поддържане и направа на 1600 метра минерализовани ивици</w:t>
      </w:r>
      <w:r w:rsidR="00C91919">
        <w:rPr>
          <w:rFonts w:ascii="Times New Roman" w:hAnsi="Times New Roman"/>
          <w:sz w:val="24"/>
          <w:szCs w:val="24"/>
        </w:rPr>
        <w:t xml:space="preserve"> в гори с повишена пожароопасност</w:t>
      </w:r>
      <w:r w:rsidRPr="00C91919">
        <w:rPr>
          <w:rFonts w:ascii="Times New Roman" w:hAnsi="Times New Roman"/>
          <w:sz w:val="24"/>
          <w:szCs w:val="24"/>
        </w:rPr>
        <w:t>, закупуване на предпазни средства и защитни облекла, както и дооборудване на противопожарните депа;</w:t>
      </w:r>
    </w:p>
    <w:p w14:paraId="052A72DC" w14:textId="05CF3C03" w:rsidR="00315ACB" w:rsidRPr="00C91919" w:rsidRDefault="00C91919" w:rsidP="00C91919">
      <w:pPr>
        <w:pStyle w:val="a3"/>
        <w:numPr>
          <w:ilvl w:val="0"/>
          <w:numId w:val="1"/>
        </w:numPr>
        <w:spacing w:line="360" w:lineRule="auto"/>
        <w:ind w:left="0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315ACB" w:rsidRPr="00C91919">
        <w:rPr>
          <w:rFonts w:ascii="Times New Roman" w:hAnsi="Times New Roman"/>
          <w:sz w:val="24"/>
          <w:szCs w:val="24"/>
        </w:rPr>
        <w:t xml:space="preserve">тглеждане на млади насаждения  през 2020 г. </w:t>
      </w:r>
      <w:r>
        <w:rPr>
          <w:rFonts w:ascii="Times New Roman" w:hAnsi="Times New Roman"/>
          <w:sz w:val="24"/>
          <w:szCs w:val="24"/>
        </w:rPr>
        <w:t>-</w:t>
      </w:r>
      <w:r w:rsidR="00315ACB" w:rsidRPr="00C91919">
        <w:rPr>
          <w:rFonts w:ascii="Times New Roman" w:hAnsi="Times New Roman"/>
          <w:sz w:val="24"/>
          <w:szCs w:val="24"/>
        </w:rPr>
        <w:t xml:space="preserve"> подотдел 104 „е“ (50 дка).</w:t>
      </w:r>
    </w:p>
    <w:p w14:paraId="71A9AB42" w14:textId="77777777" w:rsidR="005D08A8" w:rsidRPr="00C91919" w:rsidRDefault="005D08A8" w:rsidP="00C9191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51BE510" w14:textId="6BE46566" w:rsidR="005D08A8" w:rsidRPr="00C91919" w:rsidRDefault="005D08A8" w:rsidP="00C91919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C91919">
        <w:rPr>
          <w:rFonts w:ascii="Times New Roman" w:hAnsi="Times New Roman"/>
          <w:b/>
          <w:sz w:val="24"/>
          <w:szCs w:val="24"/>
          <w:lang w:val="en-US"/>
        </w:rPr>
        <w:tab/>
        <w:t>I</w:t>
      </w:r>
      <w:r w:rsidRPr="00C91919">
        <w:rPr>
          <w:rFonts w:ascii="Times New Roman" w:hAnsi="Times New Roman"/>
          <w:b/>
          <w:sz w:val="24"/>
          <w:szCs w:val="24"/>
        </w:rPr>
        <w:t>. Анализ на негативните въздействия</w:t>
      </w:r>
      <w:r w:rsidR="009C4FCC" w:rsidRPr="00C91919">
        <w:rPr>
          <w:rFonts w:ascii="Times New Roman" w:hAnsi="Times New Roman"/>
          <w:b/>
          <w:sz w:val="24"/>
          <w:szCs w:val="24"/>
        </w:rPr>
        <w:t>.</w:t>
      </w:r>
    </w:p>
    <w:p w14:paraId="6A2F4172" w14:textId="0EA42F95" w:rsidR="005D08A8" w:rsidRPr="00C91919" w:rsidRDefault="009C4FCC" w:rsidP="00C91919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C91919">
        <w:rPr>
          <w:rFonts w:ascii="Times New Roman" w:hAnsi="Times New Roman"/>
          <w:b/>
          <w:sz w:val="24"/>
          <w:szCs w:val="24"/>
        </w:rPr>
        <w:tab/>
        <w:t>Дейностите, свързани с добиването на дървесина могат да доведат до:</w:t>
      </w:r>
    </w:p>
    <w:p w14:paraId="298FB3E1" w14:textId="055592FA" w:rsidR="005D08A8" w:rsidRPr="00C91919" w:rsidRDefault="005D08A8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b/>
          <w:sz w:val="24"/>
          <w:szCs w:val="24"/>
        </w:rPr>
        <w:tab/>
      </w:r>
      <w:r w:rsidRPr="00C91919">
        <w:rPr>
          <w:rFonts w:ascii="Times New Roman" w:hAnsi="Times New Roman"/>
          <w:iCs/>
          <w:sz w:val="24"/>
          <w:szCs w:val="24"/>
        </w:rPr>
        <w:t>-</w:t>
      </w:r>
      <w:r w:rsidRPr="00C91919">
        <w:rPr>
          <w:rFonts w:ascii="Times New Roman" w:hAnsi="Times New Roman"/>
          <w:sz w:val="24"/>
          <w:szCs w:val="24"/>
        </w:rPr>
        <w:t xml:space="preserve"> </w:t>
      </w:r>
      <w:r w:rsidR="009C4FCC" w:rsidRPr="00C91919">
        <w:rPr>
          <w:rFonts w:ascii="Times New Roman" w:hAnsi="Times New Roman"/>
          <w:sz w:val="24"/>
          <w:szCs w:val="24"/>
        </w:rPr>
        <w:t>з</w:t>
      </w:r>
      <w:r w:rsidRPr="00C91919">
        <w:rPr>
          <w:rFonts w:ascii="Times New Roman" w:hAnsi="Times New Roman"/>
          <w:sz w:val="24"/>
          <w:szCs w:val="24"/>
        </w:rPr>
        <w:t>амърсяван</w:t>
      </w:r>
      <w:r w:rsidR="009C4FCC" w:rsidRPr="00C91919">
        <w:rPr>
          <w:rFonts w:ascii="Times New Roman" w:hAnsi="Times New Roman"/>
          <w:sz w:val="24"/>
          <w:szCs w:val="24"/>
        </w:rPr>
        <w:t>е</w:t>
      </w:r>
      <w:r w:rsidRPr="00C91919">
        <w:rPr>
          <w:rFonts w:ascii="Times New Roman" w:hAnsi="Times New Roman"/>
          <w:sz w:val="24"/>
          <w:szCs w:val="24"/>
        </w:rPr>
        <w:t xml:space="preserve"> </w:t>
      </w:r>
      <w:r w:rsidR="009C4FCC" w:rsidRPr="00C91919">
        <w:rPr>
          <w:rFonts w:ascii="Times New Roman" w:hAnsi="Times New Roman"/>
          <w:sz w:val="24"/>
          <w:szCs w:val="24"/>
        </w:rPr>
        <w:t>на околната среда;</w:t>
      </w:r>
    </w:p>
    <w:p w14:paraId="08F4871F" w14:textId="5EE20C5A" w:rsidR="005D08A8" w:rsidRPr="00C91919" w:rsidRDefault="009C4FCC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ab/>
      </w:r>
      <w:r w:rsidR="005D08A8" w:rsidRPr="00C91919">
        <w:rPr>
          <w:rFonts w:ascii="Times New Roman" w:hAnsi="Times New Roman"/>
          <w:sz w:val="24"/>
          <w:szCs w:val="24"/>
        </w:rPr>
        <w:t xml:space="preserve">- унищожаването на някои видове организми. </w:t>
      </w:r>
    </w:p>
    <w:p w14:paraId="27F07592" w14:textId="2100CA83" w:rsidR="005D08A8" w:rsidRPr="00C91919" w:rsidRDefault="009C4FCC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ab/>
      </w:r>
      <w:r w:rsidR="005D08A8" w:rsidRPr="00C91919">
        <w:rPr>
          <w:rFonts w:ascii="Times New Roman" w:hAnsi="Times New Roman"/>
          <w:sz w:val="24"/>
          <w:szCs w:val="24"/>
        </w:rPr>
        <w:t xml:space="preserve">- влошаване състоянието на групи и популации на видове </w:t>
      </w:r>
    </w:p>
    <w:p w14:paraId="4EDB3C8D" w14:textId="11510281" w:rsidR="005D08A8" w:rsidRPr="00C91919" w:rsidRDefault="009C4FCC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ab/>
      </w:r>
      <w:r w:rsidR="005D08A8" w:rsidRPr="00C91919">
        <w:rPr>
          <w:rFonts w:ascii="Times New Roman" w:hAnsi="Times New Roman"/>
          <w:sz w:val="24"/>
          <w:szCs w:val="24"/>
        </w:rPr>
        <w:t xml:space="preserve">- </w:t>
      </w:r>
      <w:r w:rsidRPr="00C91919">
        <w:rPr>
          <w:rFonts w:ascii="Times New Roman" w:hAnsi="Times New Roman"/>
          <w:sz w:val="24"/>
          <w:szCs w:val="24"/>
        </w:rPr>
        <w:t xml:space="preserve">влошаване състоянието на екосистеми и/или </w:t>
      </w:r>
      <w:r w:rsidR="005D08A8" w:rsidRPr="00C91919">
        <w:rPr>
          <w:rFonts w:ascii="Times New Roman" w:hAnsi="Times New Roman"/>
          <w:sz w:val="24"/>
          <w:szCs w:val="24"/>
        </w:rPr>
        <w:t xml:space="preserve">унищожаване </w:t>
      </w:r>
      <w:r w:rsidR="00A7453F" w:rsidRPr="00C91919">
        <w:rPr>
          <w:rFonts w:ascii="Times New Roman" w:hAnsi="Times New Roman"/>
          <w:sz w:val="24"/>
          <w:szCs w:val="24"/>
        </w:rPr>
        <w:t>им</w:t>
      </w:r>
    </w:p>
    <w:p w14:paraId="0D84668E" w14:textId="7C6B3C73" w:rsidR="005D08A8" w:rsidRPr="00C91919" w:rsidRDefault="009C4FCC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ab/>
      </w:r>
      <w:r w:rsidR="005D08A8" w:rsidRPr="00C91919">
        <w:rPr>
          <w:rFonts w:ascii="Times New Roman" w:hAnsi="Times New Roman"/>
          <w:sz w:val="24"/>
          <w:szCs w:val="24"/>
        </w:rPr>
        <w:t>- негативни въздействия върху водните ресурси</w:t>
      </w:r>
    </w:p>
    <w:p w14:paraId="2B5F00D2" w14:textId="38FB0129" w:rsidR="005D08A8" w:rsidRPr="00C91919" w:rsidRDefault="009C4FCC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ab/>
      </w:r>
      <w:r w:rsidR="005D08A8" w:rsidRPr="00C91919">
        <w:rPr>
          <w:rFonts w:ascii="Times New Roman" w:hAnsi="Times New Roman"/>
          <w:sz w:val="24"/>
          <w:szCs w:val="24"/>
        </w:rPr>
        <w:t>- свлачища или унищожаване на горски пътища</w:t>
      </w:r>
    </w:p>
    <w:p w14:paraId="76AF4AB5" w14:textId="106865A1" w:rsidR="005D08A8" w:rsidRPr="00C91919" w:rsidRDefault="009C4FCC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ab/>
      </w:r>
      <w:r w:rsidR="005D08A8" w:rsidRPr="00C91919">
        <w:rPr>
          <w:rFonts w:ascii="Times New Roman" w:hAnsi="Times New Roman"/>
          <w:sz w:val="24"/>
          <w:szCs w:val="24"/>
        </w:rPr>
        <w:t>- уплътняване и ерозия на почвата</w:t>
      </w:r>
    </w:p>
    <w:p w14:paraId="476E1410" w14:textId="4F2F4109" w:rsidR="009C4FCC" w:rsidRPr="00C91919" w:rsidRDefault="009C4FCC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ab/>
        <w:t>- намаляване на устойчивостта на насажденията и горските екосистеми по отношение на биотични и абиотични фактори;</w:t>
      </w:r>
    </w:p>
    <w:p w14:paraId="520B293E" w14:textId="113A1820" w:rsidR="009C4FCC" w:rsidRPr="00C91919" w:rsidRDefault="009C4FCC" w:rsidP="00C9191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CBC4CFA" w14:textId="2D8AEC6A" w:rsidR="009C4FCC" w:rsidRPr="00C91919" w:rsidRDefault="009C4FCC" w:rsidP="00C91919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C91919">
        <w:rPr>
          <w:rFonts w:ascii="Times New Roman" w:hAnsi="Times New Roman"/>
          <w:b/>
          <w:sz w:val="24"/>
          <w:szCs w:val="24"/>
          <w:lang w:val="en-US"/>
        </w:rPr>
        <w:tab/>
        <w:t>II</w:t>
      </w:r>
      <w:r w:rsidRPr="00C91919">
        <w:rPr>
          <w:rFonts w:ascii="Times New Roman" w:hAnsi="Times New Roman"/>
          <w:b/>
          <w:sz w:val="24"/>
          <w:szCs w:val="24"/>
        </w:rPr>
        <w:t xml:space="preserve">. Анализ на планираните мерки за </w:t>
      </w:r>
      <w:proofErr w:type="gramStart"/>
      <w:r w:rsidRPr="00C91919">
        <w:rPr>
          <w:rFonts w:ascii="Times New Roman" w:hAnsi="Times New Roman"/>
          <w:b/>
          <w:sz w:val="24"/>
          <w:szCs w:val="24"/>
        </w:rPr>
        <w:t>предотвратяването  и</w:t>
      </w:r>
      <w:proofErr w:type="gramEnd"/>
      <w:r w:rsidRPr="00C91919">
        <w:rPr>
          <w:rFonts w:ascii="Times New Roman" w:hAnsi="Times New Roman"/>
          <w:b/>
          <w:sz w:val="24"/>
          <w:szCs w:val="24"/>
        </w:rPr>
        <w:t>/или свеждането на отрицателните  ефекти до минимум.</w:t>
      </w:r>
    </w:p>
    <w:p w14:paraId="459C6C5C" w14:textId="77777777" w:rsidR="00690153" w:rsidRPr="00C91919" w:rsidRDefault="00690153" w:rsidP="00C91919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2CD8DA60" w14:textId="79C8348B" w:rsidR="00982BB2" w:rsidRPr="00C91919" w:rsidRDefault="00B87A3D" w:rsidP="00C91919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C91919">
        <w:rPr>
          <w:rFonts w:ascii="Times New Roman" w:hAnsi="Times New Roman"/>
          <w:b/>
          <w:sz w:val="24"/>
          <w:szCs w:val="24"/>
        </w:rPr>
        <w:lastRenderedPageBreak/>
        <w:tab/>
      </w:r>
      <w:r w:rsidRPr="00C91919">
        <w:rPr>
          <w:rFonts w:ascii="Times New Roman" w:hAnsi="Times New Roman"/>
          <w:bCs/>
          <w:sz w:val="24"/>
          <w:szCs w:val="24"/>
        </w:rPr>
        <w:t>Стопанисването на горите е комплексен и отговорен процес, при който основната цел е поодобряване състоянието на насажденията. В тази посока са насочени и всички планирани дейности</w:t>
      </w:r>
      <w:r w:rsidR="00A7453F" w:rsidRPr="00C91919">
        <w:rPr>
          <w:rFonts w:ascii="Times New Roman" w:hAnsi="Times New Roman"/>
          <w:bCs/>
          <w:sz w:val="24"/>
          <w:szCs w:val="24"/>
        </w:rPr>
        <w:t xml:space="preserve">. </w:t>
      </w:r>
      <w:r w:rsidR="00982BB2" w:rsidRPr="00C91919">
        <w:rPr>
          <w:rFonts w:ascii="Times New Roman" w:hAnsi="Times New Roman"/>
          <w:bCs/>
          <w:sz w:val="24"/>
          <w:szCs w:val="24"/>
        </w:rPr>
        <w:t xml:space="preserve">Разработени са механизми и системи за управление на горските територии, </w:t>
      </w:r>
      <w:r w:rsidR="00C91919">
        <w:rPr>
          <w:rFonts w:ascii="Times New Roman" w:hAnsi="Times New Roman"/>
          <w:bCs/>
          <w:sz w:val="24"/>
          <w:szCs w:val="24"/>
        </w:rPr>
        <w:t xml:space="preserve">като се </w:t>
      </w:r>
      <w:r w:rsidR="00982BB2" w:rsidRPr="00C91919">
        <w:rPr>
          <w:rFonts w:ascii="Times New Roman" w:hAnsi="Times New Roman"/>
          <w:bCs/>
          <w:sz w:val="24"/>
          <w:szCs w:val="24"/>
        </w:rPr>
        <w:t>спазва  и нормативната уредба.</w:t>
      </w:r>
    </w:p>
    <w:p w14:paraId="7006517B" w14:textId="481B3C05" w:rsidR="00982BB2" w:rsidRPr="00C91919" w:rsidRDefault="00975D2C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bCs/>
          <w:sz w:val="24"/>
          <w:szCs w:val="24"/>
        </w:rPr>
        <w:tab/>
      </w:r>
      <w:r w:rsidR="00A7453F" w:rsidRPr="00C91919">
        <w:rPr>
          <w:rFonts w:ascii="Times New Roman" w:hAnsi="Times New Roman"/>
          <w:bCs/>
          <w:sz w:val="24"/>
          <w:szCs w:val="24"/>
        </w:rPr>
        <w:t>През 2020 година са планирани отгледни и възобновителни сечи, като отгледните са на площ от 253,3 ха, а възобновителните – 215,6 ха.</w:t>
      </w:r>
      <w:r w:rsidR="001D60C9" w:rsidRPr="00C91919">
        <w:rPr>
          <w:rFonts w:ascii="Times New Roman" w:hAnsi="Times New Roman"/>
          <w:b/>
          <w:sz w:val="24"/>
          <w:szCs w:val="24"/>
        </w:rPr>
        <w:t xml:space="preserve"> </w:t>
      </w:r>
      <w:r w:rsidR="00982BB2" w:rsidRPr="00C91919">
        <w:rPr>
          <w:rFonts w:ascii="Times New Roman" w:hAnsi="Times New Roman"/>
          <w:sz w:val="24"/>
          <w:szCs w:val="24"/>
        </w:rPr>
        <w:t xml:space="preserve">Навременното провеждане на отгледните сечи е необходимо за увеличаване на механичната устойчивост на насажденията, а провеждането на възобновителните сечи гарантира </w:t>
      </w:r>
      <w:r w:rsidR="002F27E1" w:rsidRPr="00C91919">
        <w:rPr>
          <w:rFonts w:ascii="Times New Roman" w:hAnsi="Times New Roman"/>
          <w:sz w:val="24"/>
          <w:szCs w:val="24"/>
        </w:rPr>
        <w:t xml:space="preserve">бъдещото устойчиво запазване на горските екосистеми. В процеса на добиване на дървесина се извършва контрол на технологията на добив с цел недопускане на механични повреди на оставащия дървостой, както и замърсяване с битови отпадъци и разлив на горивосмазочни течности (на терен се поставят съдове за презареждане на техниката и за изхвърляне на отпадъци). </w:t>
      </w:r>
    </w:p>
    <w:p w14:paraId="514FD33E" w14:textId="06E63210" w:rsidR="00690153" w:rsidRPr="00C91919" w:rsidRDefault="00975D2C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 w:cs="Times New Roman"/>
          <w:iCs/>
          <w:sz w:val="24"/>
          <w:szCs w:val="24"/>
        </w:rPr>
        <w:tab/>
      </w:r>
      <w:r w:rsidR="00690153" w:rsidRPr="00C91919">
        <w:rPr>
          <w:rFonts w:ascii="Times New Roman" w:hAnsi="Times New Roman" w:cs="Times New Roman"/>
          <w:iCs/>
          <w:sz w:val="24"/>
          <w:szCs w:val="24"/>
        </w:rPr>
        <w:t xml:space="preserve">Жизнеспособността на гората е свързана с богатството на генетичния ресурс. Осъзната необходимост от това да се  съхранява трайно и да се ползва от поколенията напред, налага да се следят пътищата за съхранение и обогатяване на горските територии, като са предприети действия по това да се оставят мъртви и загиващи дървета, които играят важна  роля във функционирането и производителността на горските екосистеми чрез влиянието им върху биологичното разнообразие, съхранението на въглероден диоксид, кръговрата на веществата и енергия, хидрологичните процеси, защита на почвите и възобновяване на дървесните видове.      </w:t>
      </w:r>
    </w:p>
    <w:p w14:paraId="07014738" w14:textId="396B7D6A" w:rsidR="002F27E1" w:rsidRPr="00C91919" w:rsidRDefault="002F27E1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ab/>
        <w:t xml:space="preserve">За запазване на типичните за района екосистеми и местообитания, в стопанството са определени горски територии с площ от 1 452,2 ха, или 10% от общата площ на горските територии, държавна собственост, в които не се предвиждат никакви горскостопански дейности. Тези насаждения </w:t>
      </w:r>
      <w:r w:rsidR="00690153" w:rsidRPr="00C91919">
        <w:rPr>
          <w:rFonts w:ascii="Times New Roman" w:hAnsi="Times New Roman"/>
          <w:sz w:val="24"/>
          <w:szCs w:val="24"/>
        </w:rPr>
        <w:t xml:space="preserve">са представителни образци на екосистени и гори във фаза на старост с комплексни функции- запазване на екосистеми и местообитания на редки, застрашени и ендемични видове, както и други </w:t>
      </w:r>
      <w:r w:rsidR="00690153" w:rsidRPr="00C91919">
        <w:rPr>
          <w:rFonts w:ascii="Times New Roman" w:hAnsi="Times New Roman" w:cs="Times New Roman"/>
          <w:iCs/>
          <w:sz w:val="24"/>
          <w:szCs w:val="24"/>
        </w:rPr>
        <w:t>социални, екологични и икономически функции, осигуряващи чист въздух и питейна вода.</w:t>
      </w:r>
    </w:p>
    <w:p w14:paraId="0651BFAE" w14:textId="2F5910CC" w:rsidR="009C4FCC" w:rsidRPr="00C91919" w:rsidRDefault="00690153" w:rsidP="00C91919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C91919">
        <w:rPr>
          <w:rFonts w:ascii="Times New Roman" w:hAnsi="Times New Roman"/>
          <w:b/>
          <w:sz w:val="24"/>
          <w:szCs w:val="24"/>
        </w:rPr>
        <w:tab/>
      </w:r>
      <w:r w:rsidRPr="00C91919">
        <w:rPr>
          <w:rFonts w:ascii="Times New Roman" w:hAnsi="Times New Roman"/>
          <w:bCs/>
          <w:sz w:val="24"/>
          <w:szCs w:val="24"/>
        </w:rPr>
        <w:t>Предвидените залесявания са с местни дървесни видове като бук, зимен дъб, цер и черен бор</w:t>
      </w:r>
      <w:r w:rsidR="00975D2C" w:rsidRPr="00C91919">
        <w:rPr>
          <w:rFonts w:ascii="Times New Roman" w:hAnsi="Times New Roman"/>
          <w:bCs/>
          <w:sz w:val="24"/>
          <w:szCs w:val="24"/>
        </w:rPr>
        <w:t>, главно за възстановяване на гори, унищожени от биотични или абиотични фактори.</w:t>
      </w:r>
    </w:p>
    <w:p w14:paraId="0D4E5A08" w14:textId="779A5DDC" w:rsidR="009C4FCC" w:rsidRPr="00C91919" w:rsidRDefault="00690153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ab/>
      </w:r>
      <w:r w:rsidR="00975D2C" w:rsidRPr="00C91919">
        <w:rPr>
          <w:rFonts w:ascii="Times New Roman" w:hAnsi="Times New Roman"/>
          <w:sz w:val="24"/>
          <w:szCs w:val="24"/>
        </w:rPr>
        <w:t xml:space="preserve">Извършва се постоянен мониторинг на горите с висока консервационна стойност, включващ наблюдения на състоянието на екосистеми, редки и застрашени видове от </w:t>
      </w:r>
      <w:r w:rsidR="00975D2C" w:rsidRPr="00C91919">
        <w:rPr>
          <w:rFonts w:ascii="Times New Roman" w:hAnsi="Times New Roman"/>
          <w:sz w:val="24"/>
          <w:szCs w:val="24"/>
        </w:rPr>
        <w:lastRenderedPageBreak/>
        <w:t>дивата флора и фауна. Резултатите от мониторинга се вземат впредвид при планиране на горскостопанските дейности.</w:t>
      </w:r>
    </w:p>
    <w:p w14:paraId="780FBBE0" w14:textId="0B3470F8" w:rsidR="00975D2C" w:rsidRPr="00C91919" w:rsidRDefault="00975D2C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ab/>
        <w:t>С цел предотвратяване на ерозионни процеси в горски територии с предпоставки за такива, планираните дейности са с по-ниска интензивност, като се оставят и буферни зони, в които не се предвиждат никакви дейности. Такива мерки се планират и за гори с водохранни и вододайни функции.</w:t>
      </w:r>
    </w:p>
    <w:p w14:paraId="15614756" w14:textId="44284153" w:rsidR="00FB03C3" w:rsidRPr="00C91919" w:rsidRDefault="00FB03C3" w:rsidP="00C9191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ab/>
        <w:t xml:space="preserve">Не на последно място са  социалните функции на горските територии. </w:t>
      </w:r>
      <w:r w:rsidRPr="00C91919">
        <w:rPr>
          <w:rFonts w:ascii="Times New Roman" w:hAnsi="Times New Roman" w:cs="Times New Roman"/>
          <w:iCs/>
          <w:sz w:val="24"/>
          <w:szCs w:val="24"/>
        </w:rPr>
        <w:t>ДГС Плачковци изпълнява изцяло своите отговорности по отношение на:</w:t>
      </w:r>
    </w:p>
    <w:p w14:paraId="4FFA72F3" w14:textId="5FB876E5" w:rsidR="00FB03C3" w:rsidRPr="00C91919" w:rsidRDefault="00FB03C3" w:rsidP="00C9191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C91919">
        <w:rPr>
          <w:rFonts w:ascii="Times New Roman" w:hAnsi="Times New Roman" w:cs="Times New Roman"/>
          <w:iCs/>
          <w:sz w:val="24"/>
          <w:szCs w:val="24"/>
        </w:rPr>
        <w:t xml:space="preserve">- охрана на горските територии и ресурси –ДГС Плачковци опазва предоставените за управление ДГТ и горски територии, други собствености; </w:t>
      </w:r>
    </w:p>
    <w:p w14:paraId="5D11A8E2" w14:textId="6FAB7642" w:rsidR="00FB03C3" w:rsidRPr="00C91919" w:rsidRDefault="00FB03C3" w:rsidP="00C919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91919">
        <w:rPr>
          <w:rFonts w:ascii="Times New Roman" w:hAnsi="Times New Roman" w:cs="Times New Roman"/>
          <w:sz w:val="24"/>
          <w:szCs w:val="24"/>
        </w:rPr>
        <w:t xml:space="preserve">- осигуряването на достъп до гората (за рекреация, туризъм, събиране на </w:t>
      </w:r>
      <w:r w:rsidRPr="00C91919">
        <w:rPr>
          <w:rFonts w:ascii="Times New Roman" w:hAnsi="Times New Roman" w:cs="Times New Roman"/>
          <w:iCs/>
          <w:sz w:val="24"/>
          <w:szCs w:val="24"/>
        </w:rPr>
        <w:t xml:space="preserve">НДГП и др.) </w:t>
      </w:r>
      <w:r w:rsidRPr="00C91919">
        <w:rPr>
          <w:rFonts w:ascii="Times New Roman" w:hAnsi="Times New Roman" w:cs="Times New Roman"/>
          <w:sz w:val="24"/>
          <w:szCs w:val="24"/>
        </w:rPr>
        <w:t>в следствие на поддържане на съществуващи горски пътища;</w:t>
      </w:r>
    </w:p>
    <w:p w14:paraId="1FE4C015" w14:textId="48FD3468" w:rsidR="00C91919" w:rsidRPr="00C91919" w:rsidRDefault="00C91919" w:rsidP="00C919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91919">
        <w:rPr>
          <w:rFonts w:ascii="Times New Roman" w:hAnsi="Times New Roman" w:cs="Times New Roman"/>
          <w:sz w:val="24"/>
          <w:szCs w:val="24"/>
        </w:rPr>
        <w:t>- задоволяване на социални потребности- дървесина, горски недървесни ресурси (билки, гъби), както и лов.</w:t>
      </w:r>
    </w:p>
    <w:p w14:paraId="0F1B4133" w14:textId="3408A227" w:rsidR="00FB03C3" w:rsidRPr="00C91919" w:rsidRDefault="00FB03C3" w:rsidP="00C919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91919">
        <w:rPr>
          <w:rFonts w:ascii="Times New Roman" w:hAnsi="Times New Roman" w:cs="Times New Roman"/>
          <w:sz w:val="24"/>
          <w:szCs w:val="24"/>
        </w:rPr>
        <w:t xml:space="preserve">- осигуряването на добри условия за естетическа наслада – на територията на </w:t>
      </w:r>
      <w:r w:rsidRPr="00C91919">
        <w:rPr>
          <w:rFonts w:ascii="Times New Roman" w:hAnsi="Times New Roman" w:cs="Times New Roman"/>
          <w:iCs/>
          <w:sz w:val="24"/>
          <w:szCs w:val="24"/>
        </w:rPr>
        <w:t xml:space="preserve">стопанството има природни забележителности („Мъхнатите скали“, „Виканата скала“, пещера „Бачо Киро“, вековни дървета и др.), екопътеки, параклиси, както и </w:t>
      </w:r>
      <w:r w:rsidRPr="00C91919">
        <w:rPr>
          <w:rFonts w:ascii="Times New Roman" w:hAnsi="Times New Roman" w:cs="Times New Roman"/>
          <w:sz w:val="24"/>
          <w:szCs w:val="24"/>
        </w:rPr>
        <w:t xml:space="preserve"> много кътове за отдих и чешми, на които населението се наслаждава и оползотворява</w:t>
      </w:r>
      <w:r w:rsidR="00C91919">
        <w:rPr>
          <w:rFonts w:ascii="Times New Roman" w:hAnsi="Times New Roman" w:cs="Times New Roman"/>
          <w:sz w:val="24"/>
          <w:szCs w:val="24"/>
        </w:rPr>
        <w:t>.</w:t>
      </w:r>
      <w:r w:rsidR="00C91919" w:rsidRPr="00C91919">
        <w:rPr>
          <w:rFonts w:ascii="Times New Roman" w:hAnsi="Times New Roman" w:cs="Times New Roman"/>
          <w:sz w:val="24"/>
          <w:szCs w:val="24"/>
        </w:rPr>
        <w:t xml:space="preserve"> Всички горскостопански дейности са съобразени със запазването им.</w:t>
      </w:r>
    </w:p>
    <w:p w14:paraId="23A0F2D5" w14:textId="77777777" w:rsidR="00FB03C3" w:rsidRPr="00C91919" w:rsidRDefault="00FB03C3" w:rsidP="00C919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91919">
        <w:rPr>
          <w:rFonts w:ascii="Times New Roman" w:hAnsi="Times New Roman" w:cs="Times New Roman"/>
          <w:sz w:val="24"/>
          <w:szCs w:val="24"/>
        </w:rPr>
        <w:t>- организират се съвместни дейности с училища, кметства, други организация; участва в подпомагане на местните общности в критични ситуации (спасителни акции, гасене на пожари, разчистване на пътища и др.);</w:t>
      </w:r>
    </w:p>
    <w:p w14:paraId="75DE8B05" w14:textId="6E96CC02" w:rsidR="00FB03C3" w:rsidRPr="00C91919" w:rsidRDefault="00FB03C3" w:rsidP="00C9191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D20DA62" w14:textId="3EF55646" w:rsidR="005D08A8" w:rsidRPr="00C91919" w:rsidRDefault="005D08A8" w:rsidP="00C91919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C91919">
        <w:rPr>
          <w:rFonts w:ascii="Times New Roman" w:hAnsi="Times New Roman"/>
          <w:b/>
          <w:sz w:val="24"/>
          <w:szCs w:val="24"/>
          <w:lang w:val="en-US"/>
        </w:rPr>
        <w:tab/>
      </w:r>
    </w:p>
    <w:p w14:paraId="7066CEC5" w14:textId="77777777" w:rsidR="005D08A8" w:rsidRPr="00C91919" w:rsidRDefault="005D08A8" w:rsidP="00C91919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0C85CB4E" w14:textId="0988D1A1" w:rsidR="005D08A8" w:rsidRPr="00C91919" w:rsidRDefault="005D08A8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b/>
          <w:sz w:val="24"/>
          <w:szCs w:val="24"/>
        </w:rPr>
        <w:tab/>
      </w:r>
    </w:p>
    <w:p w14:paraId="03D53A0B" w14:textId="77777777" w:rsidR="005D08A8" w:rsidRPr="00C91919" w:rsidRDefault="005D08A8" w:rsidP="00C9191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6206F25" w14:textId="77777777" w:rsidR="005D08A8" w:rsidRPr="00C91919" w:rsidRDefault="005D08A8" w:rsidP="00C9191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554AC4B" w14:textId="77777777" w:rsidR="005D08A8" w:rsidRPr="00C91919" w:rsidRDefault="005D08A8" w:rsidP="00C9191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C628885" w14:textId="77777777" w:rsidR="005D08A8" w:rsidRPr="00C91919" w:rsidRDefault="005D08A8" w:rsidP="00C9191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B1C36E6" w14:textId="0F54B1FF" w:rsidR="005D08A8" w:rsidRPr="00C91919" w:rsidRDefault="005D08A8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  <w:lang w:val="en-US"/>
        </w:rPr>
        <w:t>1</w:t>
      </w:r>
      <w:r w:rsidR="009A30C5" w:rsidRPr="00C91919">
        <w:rPr>
          <w:rFonts w:ascii="Times New Roman" w:hAnsi="Times New Roman"/>
          <w:sz w:val="24"/>
          <w:szCs w:val="24"/>
        </w:rPr>
        <w:t>6</w:t>
      </w:r>
      <w:r w:rsidRPr="00C91919">
        <w:rPr>
          <w:rFonts w:ascii="Times New Roman" w:hAnsi="Times New Roman"/>
          <w:sz w:val="24"/>
          <w:szCs w:val="24"/>
        </w:rPr>
        <w:t>.0</w:t>
      </w:r>
      <w:r w:rsidR="009A30C5" w:rsidRPr="00C91919">
        <w:rPr>
          <w:rFonts w:ascii="Times New Roman" w:hAnsi="Times New Roman"/>
          <w:sz w:val="24"/>
          <w:szCs w:val="24"/>
        </w:rPr>
        <w:t>1</w:t>
      </w:r>
      <w:r w:rsidRPr="00C91919">
        <w:rPr>
          <w:rFonts w:ascii="Times New Roman" w:hAnsi="Times New Roman"/>
          <w:sz w:val="24"/>
          <w:szCs w:val="24"/>
        </w:rPr>
        <w:t>.20</w:t>
      </w:r>
      <w:r w:rsidRPr="00C91919">
        <w:rPr>
          <w:rFonts w:ascii="Times New Roman" w:hAnsi="Times New Roman"/>
          <w:sz w:val="24"/>
          <w:szCs w:val="24"/>
          <w:lang w:val="en-US"/>
        </w:rPr>
        <w:t>20</w:t>
      </w:r>
      <w:r w:rsidRPr="00C91919">
        <w:rPr>
          <w:rFonts w:ascii="Times New Roman" w:hAnsi="Times New Roman"/>
          <w:sz w:val="24"/>
          <w:szCs w:val="24"/>
        </w:rPr>
        <w:t xml:space="preserve"> г.</w:t>
      </w:r>
      <w:r w:rsidRPr="00C91919">
        <w:rPr>
          <w:rFonts w:ascii="Times New Roman" w:hAnsi="Times New Roman"/>
          <w:sz w:val="24"/>
          <w:szCs w:val="24"/>
        </w:rPr>
        <w:tab/>
      </w:r>
      <w:r w:rsidRPr="00C91919">
        <w:rPr>
          <w:rFonts w:ascii="Times New Roman" w:hAnsi="Times New Roman"/>
          <w:sz w:val="24"/>
          <w:szCs w:val="24"/>
        </w:rPr>
        <w:tab/>
      </w:r>
      <w:r w:rsidRPr="00C91919">
        <w:rPr>
          <w:rFonts w:ascii="Times New Roman" w:hAnsi="Times New Roman"/>
          <w:sz w:val="24"/>
          <w:szCs w:val="24"/>
        </w:rPr>
        <w:tab/>
      </w:r>
      <w:r w:rsidRPr="00C91919">
        <w:rPr>
          <w:rFonts w:ascii="Times New Roman" w:hAnsi="Times New Roman"/>
          <w:sz w:val="24"/>
          <w:szCs w:val="24"/>
        </w:rPr>
        <w:tab/>
      </w:r>
      <w:r w:rsidRPr="00C91919">
        <w:rPr>
          <w:rFonts w:ascii="Times New Roman" w:hAnsi="Times New Roman"/>
          <w:sz w:val="24"/>
          <w:szCs w:val="24"/>
        </w:rPr>
        <w:tab/>
      </w:r>
      <w:r w:rsidRPr="00C91919">
        <w:rPr>
          <w:rFonts w:ascii="Times New Roman" w:hAnsi="Times New Roman"/>
          <w:sz w:val="24"/>
          <w:szCs w:val="24"/>
        </w:rPr>
        <w:tab/>
      </w:r>
      <w:r w:rsidRPr="00C91919">
        <w:rPr>
          <w:rFonts w:ascii="Times New Roman" w:hAnsi="Times New Roman"/>
          <w:sz w:val="24"/>
          <w:szCs w:val="24"/>
        </w:rPr>
        <w:tab/>
        <w:t>Изготвил:</w:t>
      </w:r>
    </w:p>
    <w:p w14:paraId="13DDDA5F" w14:textId="047D941B" w:rsidR="006F170E" w:rsidRDefault="005D08A8" w:rsidP="00C91919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 xml:space="preserve">Гр. Плачковци                  </w:t>
      </w:r>
      <w:r w:rsidRPr="00C91919">
        <w:rPr>
          <w:rFonts w:ascii="Times New Roman" w:hAnsi="Times New Roman"/>
          <w:sz w:val="24"/>
          <w:szCs w:val="24"/>
        </w:rPr>
        <w:tab/>
      </w:r>
      <w:r w:rsidRPr="00C91919">
        <w:rPr>
          <w:rFonts w:ascii="Times New Roman" w:hAnsi="Times New Roman"/>
          <w:sz w:val="24"/>
          <w:szCs w:val="24"/>
        </w:rPr>
        <w:tab/>
      </w:r>
      <w:r w:rsidRPr="00C91919">
        <w:rPr>
          <w:rFonts w:ascii="Times New Roman" w:hAnsi="Times New Roman"/>
          <w:sz w:val="24"/>
          <w:szCs w:val="24"/>
        </w:rPr>
        <w:tab/>
      </w:r>
      <w:r w:rsidRPr="00C91919">
        <w:rPr>
          <w:rFonts w:ascii="Times New Roman" w:hAnsi="Times New Roman"/>
          <w:sz w:val="24"/>
          <w:szCs w:val="24"/>
        </w:rPr>
        <w:tab/>
      </w:r>
      <w:r w:rsidRPr="00C91919">
        <w:rPr>
          <w:rFonts w:ascii="Times New Roman" w:hAnsi="Times New Roman"/>
          <w:sz w:val="24"/>
          <w:szCs w:val="24"/>
        </w:rPr>
        <w:tab/>
        <w:t>/ инж. Раиса Петрова /</w:t>
      </w:r>
    </w:p>
    <w:sectPr w:rsidR="006F170E" w:rsidSect="00F84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86D0D"/>
    <w:multiLevelType w:val="hybridMultilevel"/>
    <w:tmpl w:val="2E049A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536"/>
    <w:rsid w:val="000768A1"/>
    <w:rsid w:val="001D60C9"/>
    <w:rsid w:val="001F067F"/>
    <w:rsid w:val="002825CE"/>
    <w:rsid w:val="002C06E3"/>
    <w:rsid w:val="002F01B9"/>
    <w:rsid w:val="002F27E1"/>
    <w:rsid w:val="0030729F"/>
    <w:rsid w:val="00315ACB"/>
    <w:rsid w:val="00347536"/>
    <w:rsid w:val="00456CDE"/>
    <w:rsid w:val="0057418B"/>
    <w:rsid w:val="005D08A8"/>
    <w:rsid w:val="006026F7"/>
    <w:rsid w:val="006350C1"/>
    <w:rsid w:val="00690153"/>
    <w:rsid w:val="006C7762"/>
    <w:rsid w:val="006F170E"/>
    <w:rsid w:val="00701888"/>
    <w:rsid w:val="007E3398"/>
    <w:rsid w:val="008A22C6"/>
    <w:rsid w:val="00941D8A"/>
    <w:rsid w:val="00947663"/>
    <w:rsid w:val="00951BBD"/>
    <w:rsid w:val="00975D2C"/>
    <w:rsid w:val="00982BB2"/>
    <w:rsid w:val="009A30C5"/>
    <w:rsid w:val="009C4FCC"/>
    <w:rsid w:val="00A107EB"/>
    <w:rsid w:val="00A26EE8"/>
    <w:rsid w:val="00A37708"/>
    <w:rsid w:val="00A7453F"/>
    <w:rsid w:val="00A9726B"/>
    <w:rsid w:val="00AD6E73"/>
    <w:rsid w:val="00B87A3D"/>
    <w:rsid w:val="00C06D04"/>
    <w:rsid w:val="00C5382C"/>
    <w:rsid w:val="00C7458A"/>
    <w:rsid w:val="00C91919"/>
    <w:rsid w:val="00C9405D"/>
    <w:rsid w:val="00CD6CAC"/>
    <w:rsid w:val="00D44C03"/>
    <w:rsid w:val="00D67682"/>
    <w:rsid w:val="00D7389F"/>
    <w:rsid w:val="00D84B34"/>
    <w:rsid w:val="00D91E35"/>
    <w:rsid w:val="00EB7066"/>
    <w:rsid w:val="00EF578D"/>
    <w:rsid w:val="00EF69EC"/>
    <w:rsid w:val="00F738D9"/>
    <w:rsid w:val="00F84CBC"/>
    <w:rsid w:val="00FB0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4B9D3"/>
  <w15:docId w15:val="{17037C0A-5630-4FC8-B6A3-1DB2B2D64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6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882</Words>
  <Characters>5031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Dobi</dc:creator>
  <cp:lastModifiedBy>dell</cp:lastModifiedBy>
  <cp:revision>2</cp:revision>
  <cp:lastPrinted>2020-06-09T08:38:00Z</cp:lastPrinted>
  <dcterms:created xsi:type="dcterms:W3CDTF">2020-07-02T07:56:00Z</dcterms:created>
  <dcterms:modified xsi:type="dcterms:W3CDTF">2020-07-02T07:56:00Z</dcterms:modified>
</cp:coreProperties>
</file>